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FB" w:rsidRDefault="006B4DFB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6B4DFB" w:rsidRDefault="006B4DFB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6B4DFB" w:rsidRPr="00C5204D" w:rsidRDefault="006B4DFB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</w:t>
      </w:r>
      <w:r w:rsidR="00B375A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.1</w:t>
      </w:r>
    </w:p>
    <w:p w:rsidR="006B4DFB" w:rsidRPr="00C5204D" w:rsidRDefault="006B4DFB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6B4DFB" w:rsidRDefault="006B4DFB" w:rsidP="00C520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423461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ЦЕНОВО ПРЕДЛОЖЕНИЕ </w:t>
      </w:r>
    </w:p>
    <w:p w:rsidR="006B4DFB" w:rsidRDefault="006B4DFB" w:rsidP="00C520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6B4DFB" w:rsidRPr="00801311" w:rsidRDefault="006B4DFB" w:rsidP="00662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801311">
        <w:rPr>
          <w:rFonts w:ascii="Times New Roman" w:hAnsi="Times New Roman" w:cs="Times New Roman"/>
          <w:sz w:val="24"/>
          <w:szCs w:val="24"/>
          <w:lang w:eastAsia="bg-BG"/>
        </w:rPr>
        <w:t xml:space="preserve">за участие в пазарни консултации по чл. 44 от ЗОП с възложител община Полски Тръмбеш за определяне на прогнозната стойност при възлагане на </w:t>
      </w:r>
      <w:r w:rsidRPr="00801311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обществена поръчка с предмет: </w:t>
      </w:r>
      <w:r w:rsidRPr="00801311">
        <w:rPr>
          <w:rStyle w:val="FontStyle27"/>
          <w:sz w:val="24"/>
          <w:szCs w:val="24"/>
        </w:rPr>
        <w:t xml:space="preserve">„Организиране и провеждане на образователни и учебно-тренировъчни услуги, по </w:t>
      </w:r>
      <w:r w:rsidR="00AD382E" w:rsidRPr="00801311">
        <w:rPr>
          <w:rStyle w:val="FontStyle27"/>
          <w:sz w:val="24"/>
          <w:szCs w:val="24"/>
          <w:u w:val="single"/>
        </w:rPr>
        <w:t>ОБОСОБЕНА ПОЗИЦИЯ</w:t>
      </w:r>
      <w:r w:rsidRPr="00801311">
        <w:rPr>
          <w:rStyle w:val="FontStyle27"/>
          <w:sz w:val="24"/>
          <w:szCs w:val="24"/>
          <w:u w:val="single"/>
        </w:rPr>
        <w:t xml:space="preserve"> № 1.</w:t>
      </w:r>
      <w:r w:rsidRPr="00801311">
        <w:rPr>
          <w:rStyle w:val="FontStyle27"/>
          <w:sz w:val="24"/>
          <w:szCs w:val="24"/>
        </w:rPr>
        <w:t xml:space="preserve"> Организиране и провеждане на мотивационно обучение” </w:t>
      </w:r>
      <w:r w:rsidR="00801311" w:rsidRPr="00801311">
        <w:rPr>
          <w:rStyle w:val="FontStyle16"/>
          <w:sz w:val="24"/>
          <w:szCs w:val="24"/>
          <w:lang w:eastAsia="bg-BG"/>
        </w:rPr>
        <w:t>по договор № BG05M9OP001-2.018-0029-C01 „Социални, икономически и образователни мерки за интеграция на уязвими групи в община Полски Тръмбеш“</w:t>
      </w:r>
      <w:r w:rsidRPr="00801311">
        <w:rPr>
          <w:rFonts w:ascii="Times New Roman" w:hAnsi="Times New Roman" w:cs="Times New Roman"/>
          <w:sz w:val="24"/>
          <w:szCs w:val="24"/>
          <w:lang w:eastAsia="bg-BG"/>
        </w:rPr>
        <w:t>, финансиран от Оперативна програма „Развитие на човешките ресурси“ 2014-2020</w:t>
      </w:r>
    </w:p>
    <w:p w:rsidR="006B4DFB" w:rsidRPr="00C5204D" w:rsidRDefault="006B4DFB" w:rsidP="00FE14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0"/>
        <w:gridCol w:w="5031"/>
      </w:tblGrid>
      <w:tr w:rsidR="006B4DFB" w:rsidRPr="00E82314">
        <w:tc>
          <w:tcPr>
            <w:tcW w:w="5030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c>
          <w:tcPr>
            <w:tcW w:w="5030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c>
          <w:tcPr>
            <w:tcW w:w="5030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управител, съдружник, пълномощник – упоменава се което е приложимо</w:t>
            </w: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5031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c>
          <w:tcPr>
            <w:tcW w:w="5030" w:type="dxa"/>
          </w:tcPr>
          <w:p w:rsidR="006B4DFB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Трите имена на оферента</w:t>
            </w:r>
          </w:p>
        </w:tc>
        <w:tc>
          <w:tcPr>
            <w:tcW w:w="5031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c>
          <w:tcPr>
            <w:tcW w:w="5030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Седалище и адрес на управление</w:t>
            </w:r>
          </w:p>
        </w:tc>
        <w:tc>
          <w:tcPr>
            <w:tcW w:w="5031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c>
          <w:tcPr>
            <w:tcW w:w="5030" w:type="dxa"/>
          </w:tcPr>
          <w:p w:rsidR="006B4DFB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63D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електронна поща (е-mail):</w:t>
            </w:r>
          </w:p>
        </w:tc>
        <w:tc>
          <w:tcPr>
            <w:tcW w:w="5031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c>
          <w:tcPr>
            <w:tcW w:w="5030" w:type="dxa"/>
          </w:tcPr>
          <w:p w:rsidR="006B4DFB" w:rsidRPr="00F63D6C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5031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c>
          <w:tcPr>
            <w:tcW w:w="5030" w:type="dxa"/>
          </w:tcPr>
          <w:p w:rsidR="006B4DFB" w:rsidRPr="00F63D6C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5031" w:type="dxa"/>
          </w:tcPr>
          <w:p w:rsidR="006B4DFB" w:rsidRPr="00C5204D" w:rsidRDefault="006B4DFB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B4DFB" w:rsidRDefault="006B4DFB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6B4DFB" w:rsidRDefault="006B4DFB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6B4DFB" w:rsidRDefault="006B4DFB" w:rsidP="000228E3">
      <w:pPr>
        <w:spacing w:after="0" w:line="360" w:lineRule="auto"/>
        <w:jc w:val="both"/>
        <w:rPr>
          <w:rStyle w:val="FontStyle16"/>
          <w:sz w:val="24"/>
          <w:szCs w:val="24"/>
        </w:rPr>
      </w:pPr>
    </w:p>
    <w:p w:rsidR="006B4DFB" w:rsidRDefault="006B4DFB" w:rsidP="000228E3">
      <w:pPr>
        <w:spacing w:after="0" w:line="360" w:lineRule="auto"/>
        <w:jc w:val="both"/>
        <w:rPr>
          <w:rStyle w:val="FontStyle16"/>
          <w:sz w:val="24"/>
          <w:szCs w:val="24"/>
        </w:rPr>
      </w:pPr>
    </w:p>
    <w:p w:rsidR="006B4DFB" w:rsidRPr="00096816" w:rsidRDefault="006B4DFB" w:rsidP="0056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Предлагам следното ценово предложение</w:t>
      </w:r>
      <w:r w:rsidRPr="0009681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6B4DFB" w:rsidRPr="008613A9" w:rsidRDefault="006B4DFB" w:rsidP="00D7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44D">
        <w:rPr>
          <w:rStyle w:val="FontStyle27"/>
          <w:sz w:val="24"/>
          <w:szCs w:val="24"/>
        </w:rPr>
        <w:t xml:space="preserve">обществена поръчка с предмет: „Организиране и провеждане на образователни и учебно-тренировъчни услуги, </w:t>
      </w:r>
      <w:r>
        <w:rPr>
          <w:rStyle w:val="FontStyle27"/>
          <w:sz w:val="24"/>
          <w:szCs w:val="24"/>
        </w:rPr>
        <w:t xml:space="preserve">по </w:t>
      </w:r>
      <w:r w:rsidR="000E0F9C">
        <w:rPr>
          <w:rStyle w:val="FontStyle27"/>
          <w:sz w:val="24"/>
          <w:szCs w:val="24"/>
          <w:u w:val="single"/>
        </w:rPr>
        <w:t>ОБОСОБЕНА ПОЗИЦИЯ</w:t>
      </w:r>
      <w:r w:rsidR="000E0F9C" w:rsidRPr="00AD382E">
        <w:rPr>
          <w:rStyle w:val="FontStyle27"/>
          <w:sz w:val="24"/>
          <w:szCs w:val="24"/>
          <w:u w:val="single"/>
        </w:rPr>
        <w:t xml:space="preserve"> № 1.</w:t>
      </w:r>
      <w:r w:rsidRPr="00A2744D">
        <w:rPr>
          <w:rStyle w:val="FontStyle27"/>
          <w:sz w:val="24"/>
          <w:szCs w:val="24"/>
        </w:rPr>
        <w:t>Организиране и провеждане на мотивационно обучение”.</w:t>
      </w:r>
    </w:p>
    <w:p w:rsidR="006B4DFB" w:rsidRDefault="006B4DFB" w:rsidP="00D7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pacing w:val="2"/>
          <w:sz w:val="24"/>
          <w:szCs w:val="24"/>
          <w:lang w:eastAsia="ko-KR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258"/>
        <w:gridCol w:w="1854"/>
        <w:gridCol w:w="1988"/>
        <w:gridCol w:w="1731"/>
        <w:gridCol w:w="1681"/>
      </w:tblGrid>
      <w:tr w:rsidR="006B4DFB" w:rsidRPr="00E82314" w:rsidTr="00074C45">
        <w:trPr>
          <w:trHeight w:val="1009"/>
        </w:trPr>
        <w:tc>
          <w:tcPr>
            <w:tcW w:w="496" w:type="dxa"/>
            <w:shd w:val="clear" w:color="auto" w:fill="DBE5F1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258" w:type="dxa"/>
            <w:shd w:val="clear" w:color="auto" w:fill="DBE5F1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Предмет на поръчката и дейността</w:t>
            </w:r>
          </w:p>
        </w:tc>
        <w:tc>
          <w:tcPr>
            <w:tcW w:w="1854" w:type="dxa"/>
            <w:shd w:val="clear" w:color="auto" w:fill="DBE5F1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 мярка</w:t>
            </w:r>
          </w:p>
        </w:tc>
        <w:tc>
          <w:tcPr>
            <w:tcW w:w="1988" w:type="dxa"/>
            <w:shd w:val="clear" w:color="auto" w:fill="DBE5F1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731" w:type="dxa"/>
            <w:shd w:val="clear" w:color="auto" w:fill="DBE5F1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 цена</w:t>
            </w:r>
          </w:p>
        </w:tc>
        <w:tc>
          <w:tcPr>
            <w:tcW w:w="1681" w:type="dxa"/>
            <w:shd w:val="clear" w:color="auto" w:fill="DBE5F1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Обща стойност</w:t>
            </w:r>
          </w:p>
        </w:tc>
      </w:tr>
      <w:tr w:rsidR="006B4DFB" w:rsidRPr="00E82314" w:rsidTr="00074C45">
        <w:trPr>
          <w:trHeight w:val="174"/>
        </w:trPr>
        <w:tc>
          <w:tcPr>
            <w:tcW w:w="496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258" w:type="dxa"/>
          </w:tcPr>
          <w:p w:rsidR="006B4DFB" w:rsidRPr="00E82314" w:rsidRDefault="006B4DFB" w:rsidP="00E82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28"/>
                <w:b/>
                <w:bCs/>
                <w:sz w:val="24"/>
                <w:szCs w:val="24"/>
              </w:rPr>
            </w:pPr>
            <w:r w:rsidRPr="00E82314">
              <w:rPr>
                <w:rStyle w:val="FontStyle2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54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988" w:type="dxa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73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681" w:type="dxa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</w:tr>
      <w:tr w:rsidR="006B4DFB" w:rsidRPr="00E82314" w:rsidTr="008613A9">
        <w:trPr>
          <w:trHeight w:val="174"/>
        </w:trPr>
        <w:tc>
          <w:tcPr>
            <w:tcW w:w="496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258" w:type="dxa"/>
          </w:tcPr>
          <w:p w:rsidR="006B4DFB" w:rsidRPr="00E82314" w:rsidRDefault="000E0F9C" w:rsidP="000E0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28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Организиране и провеждане </w:t>
            </w:r>
            <w:r w:rsidR="006B4DFB" w:rsidRPr="00D872B3">
              <w:rPr>
                <w:rFonts w:ascii="Times New Roman" w:hAnsi="Times New Roman" w:cs="Times New Roman"/>
              </w:rPr>
              <w:t xml:space="preserve"> на мотивационно обучение</w:t>
            </w:r>
            <w:r>
              <w:rPr>
                <w:rFonts w:ascii="Times New Roman" w:hAnsi="Times New Roman" w:cs="Times New Roman"/>
              </w:rPr>
              <w:t xml:space="preserve"> за 30 активни лица  с продължителност 42 учебни час /7 дни по 6 учебни часа на ден/</w:t>
            </w:r>
          </w:p>
        </w:tc>
        <w:tc>
          <w:tcPr>
            <w:tcW w:w="1854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988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73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1" w:type="dxa"/>
            <w:vAlign w:val="center"/>
          </w:tcPr>
          <w:p w:rsidR="006B4DFB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 w:rsidTr="008613A9">
        <w:trPr>
          <w:trHeight w:val="675"/>
        </w:trPr>
        <w:tc>
          <w:tcPr>
            <w:tcW w:w="496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58" w:type="dxa"/>
          </w:tcPr>
          <w:p w:rsidR="006B4DFB" w:rsidRPr="000E0F9C" w:rsidRDefault="006B4DFB" w:rsidP="000E0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2B3">
              <w:rPr>
                <w:rFonts w:ascii="Times New Roman" w:hAnsi="Times New Roman" w:cs="Times New Roman"/>
              </w:rPr>
              <w:t xml:space="preserve">Разработване на обучителни материали </w:t>
            </w:r>
            <w:r>
              <w:rPr>
                <w:rFonts w:ascii="Times New Roman" w:hAnsi="Times New Roman" w:cs="Times New Roman"/>
              </w:rPr>
              <w:t xml:space="preserve">– пакет </w:t>
            </w:r>
            <w:r w:rsidRPr="00D872B3">
              <w:rPr>
                <w:rFonts w:ascii="Times New Roman" w:hAnsi="Times New Roman" w:cs="Times New Roman"/>
              </w:rPr>
              <w:t>спрямо спецификите на целевата група</w:t>
            </w:r>
            <w:r w:rsidRPr="00D872B3">
              <w:rPr>
                <w:rStyle w:val="FontStyle16"/>
              </w:rPr>
              <w:t xml:space="preserve"> </w:t>
            </w:r>
            <w:r w:rsidR="000E0F9C">
              <w:rPr>
                <w:rStyle w:val="FontStyle16"/>
              </w:rPr>
              <w:t>/</w:t>
            </w:r>
            <w:r w:rsidRPr="00E82314">
              <w:rPr>
                <w:rStyle w:val="FontStyle28"/>
                <w:sz w:val="24"/>
                <w:szCs w:val="24"/>
              </w:rPr>
              <w:t>пълноцветен печат</w:t>
            </w:r>
            <w:r w:rsidR="000E0F9C">
              <w:rPr>
                <w:rStyle w:val="FontStyle28"/>
                <w:sz w:val="24"/>
                <w:szCs w:val="24"/>
              </w:rPr>
              <w:t>/</w:t>
            </w:r>
          </w:p>
        </w:tc>
        <w:tc>
          <w:tcPr>
            <w:tcW w:w="1854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пакет</w:t>
            </w:r>
          </w:p>
        </w:tc>
        <w:tc>
          <w:tcPr>
            <w:tcW w:w="1988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130</w:t>
            </w:r>
          </w:p>
        </w:tc>
        <w:tc>
          <w:tcPr>
            <w:tcW w:w="173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 w:rsidTr="00074C45">
        <w:trPr>
          <w:trHeight w:val="675"/>
        </w:trPr>
        <w:tc>
          <w:tcPr>
            <w:tcW w:w="496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58" w:type="dxa"/>
          </w:tcPr>
          <w:p w:rsidR="006B4DFB" w:rsidRPr="00E82314" w:rsidRDefault="006B4DFB" w:rsidP="00E82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28"/>
                <w:sz w:val="24"/>
                <w:szCs w:val="24"/>
                <w:lang w:val="en-US"/>
              </w:rPr>
            </w:pPr>
            <w:r w:rsidRPr="00E82314">
              <w:rPr>
                <w:rStyle w:val="FontStyle28"/>
                <w:sz w:val="24"/>
                <w:szCs w:val="24"/>
              </w:rPr>
              <w:t>Изготвяне на интерактивни и анимирани презентации</w:t>
            </w:r>
            <w:r w:rsidRPr="00E82314">
              <w:rPr>
                <w:rStyle w:val="FontStyle28"/>
                <w:sz w:val="24"/>
                <w:szCs w:val="24"/>
                <w:lang w:val="en-US"/>
              </w:rPr>
              <w:t>.</w:t>
            </w:r>
          </w:p>
        </w:tc>
        <w:tc>
          <w:tcPr>
            <w:tcW w:w="1854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988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73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 w:rsidTr="00074C45">
        <w:trPr>
          <w:trHeight w:val="675"/>
        </w:trPr>
        <w:tc>
          <w:tcPr>
            <w:tcW w:w="496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58" w:type="dxa"/>
          </w:tcPr>
          <w:p w:rsidR="006B4DFB" w:rsidRPr="00E82314" w:rsidRDefault="006B4DFB" w:rsidP="00E82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28"/>
                <w:sz w:val="24"/>
                <w:szCs w:val="24"/>
              </w:rPr>
            </w:pPr>
            <w:r w:rsidRPr="00E82314">
              <w:rPr>
                <w:rStyle w:val="FontStyle28"/>
                <w:sz w:val="24"/>
                <w:szCs w:val="24"/>
              </w:rPr>
              <w:t>Изготвяне на Видеоуроци с продължителност до 3 мин.</w:t>
            </w:r>
            <w:r w:rsidRPr="00E82314">
              <w:rPr>
                <w:rStyle w:val="FontStyle28"/>
                <w:sz w:val="24"/>
                <w:szCs w:val="24"/>
                <w:lang w:val="en-US"/>
              </w:rPr>
              <w:t xml:space="preserve"> </w:t>
            </w:r>
            <w:r w:rsidRPr="00E82314">
              <w:rPr>
                <w:rStyle w:val="FontStyle28"/>
                <w:sz w:val="24"/>
                <w:szCs w:val="24"/>
              </w:rPr>
              <w:t>(заснемане на</w:t>
            </w:r>
            <w:r w:rsidRPr="00E82314">
              <w:rPr>
                <w:rStyle w:val="FontStyle28"/>
                <w:sz w:val="24"/>
                <w:szCs w:val="24"/>
                <w:lang w:val="en-US"/>
              </w:rPr>
              <w:t xml:space="preserve"> </w:t>
            </w:r>
            <w:r w:rsidRPr="00E82314">
              <w:rPr>
                <w:rStyle w:val="FontStyle28"/>
                <w:sz w:val="24"/>
                <w:szCs w:val="24"/>
              </w:rPr>
              <w:t>място, режисура,</w:t>
            </w:r>
            <w:r w:rsidRPr="00E82314">
              <w:rPr>
                <w:rStyle w:val="FontStyle28"/>
                <w:sz w:val="24"/>
                <w:szCs w:val="24"/>
                <w:lang w:val="en-US"/>
              </w:rPr>
              <w:t xml:space="preserve"> </w:t>
            </w:r>
            <w:r w:rsidRPr="00E82314">
              <w:rPr>
                <w:rStyle w:val="FontStyle28"/>
                <w:sz w:val="24"/>
                <w:szCs w:val="24"/>
              </w:rPr>
              <w:t>осветление,</w:t>
            </w:r>
            <w:r w:rsidRPr="00E82314">
              <w:rPr>
                <w:rStyle w:val="FontStyle28"/>
                <w:sz w:val="24"/>
                <w:szCs w:val="24"/>
              </w:rPr>
              <w:br/>
              <w:t>монтаж, професионално озвучаване, субтитри за лицата, които</w:t>
            </w:r>
            <w:r w:rsidRPr="00E82314">
              <w:rPr>
                <w:rStyle w:val="FontStyle28"/>
                <w:sz w:val="24"/>
                <w:szCs w:val="24"/>
                <w:lang w:val="en-US"/>
              </w:rPr>
              <w:t xml:space="preserve"> </w:t>
            </w:r>
            <w:r w:rsidRPr="00E82314">
              <w:rPr>
                <w:rStyle w:val="FontStyle28"/>
                <w:sz w:val="24"/>
                <w:szCs w:val="24"/>
              </w:rPr>
              <w:t>имат слухови затруднения).</w:t>
            </w:r>
          </w:p>
        </w:tc>
        <w:tc>
          <w:tcPr>
            <w:tcW w:w="1854" w:type="dxa"/>
            <w:vAlign w:val="center"/>
          </w:tcPr>
          <w:p w:rsidR="006B4DFB" w:rsidRPr="00E82314" w:rsidRDefault="006B4DFB" w:rsidP="00074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988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73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 w:rsidTr="00074C45">
        <w:trPr>
          <w:trHeight w:val="675"/>
        </w:trPr>
        <w:tc>
          <w:tcPr>
            <w:tcW w:w="496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258" w:type="dxa"/>
          </w:tcPr>
          <w:p w:rsidR="006B4DFB" w:rsidRPr="00E82314" w:rsidRDefault="006B4DFB" w:rsidP="00E823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28"/>
                <w:sz w:val="24"/>
                <w:szCs w:val="24"/>
                <w:lang w:val="en-US"/>
              </w:rPr>
            </w:pPr>
            <w:r w:rsidRPr="00E82314">
              <w:rPr>
                <w:rStyle w:val="FontStyle28"/>
                <w:sz w:val="24"/>
                <w:szCs w:val="24"/>
              </w:rPr>
              <w:t xml:space="preserve">Осигуряване с консумативи на кафе паузи от период за 7 дни за 30 лица </w:t>
            </w:r>
            <w:r w:rsidRPr="00E82314">
              <w:rPr>
                <w:rStyle w:val="FontStyle28"/>
                <w:sz w:val="24"/>
                <w:szCs w:val="24"/>
              </w:rPr>
              <w:lastRenderedPageBreak/>
              <w:t>(осигуряване на кафе, чай, минерална вода, безалкохолна напитка за 30 бр. лица по 2 пъти на ден)</w:t>
            </w:r>
            <w:r w:rsidRPr="00E82314">
              <w:rPr>
                <w:rStyle w:val="FontStyle28"/>
                <w:sz w:val="24"/>
                <w:szCs w:val="24"/>
                <w:lang w:val="en-US"/>
              </w:rPr>
              <w:t>.</w:t>
            </w:r>
          </w:p>
        </w:tc>
        <w:tc>
          <w:tcPr>
            <w:tcW w:w="1854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E823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брой</w:t>
            </w:r>
          </w:p>
        </w:tc>
        <w:tc>
          <w:tcPr>
            <w:tcW w:w="1988" w:type="dxa"/>
            <w:vAlign w:val="center"/>
          </w:tcPr>
          <w:p w:rsidR="006B4DFB" w:rsidRPr="00E82314" w:rsidRDefault="005F2F56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73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8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rPr>
          <w:trHeight w:val="675"/>
        </w:trPr>
        <w:tc>
          <w:tcPr>
            <w:tcW w:w="8327" w:type="dxa"/>
            <w:gridSpan w:val="5"/>
            <w:vAlign w:val="center"/>
          </w:tcPr>
          <w:p w:rsidR="006B4DFB" w:rsidRPr="00E82314" w:rsidRDefault="006B4DFB" w:rsidP="00A65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ОБЩО:</w:t>
            </w:r>
          </w:p>
        </w:tc>
        <w:tc>
          <w:tcPr>
            <w:tcW w:w="168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rPr>
          <w:trHeight w:val="675"/>
        </w:trPr>
        <w:tc>
          <w:tcPr>
            <w:tcW w:w="8327" w:type="dxa"/>
            <w:gridSpan w:val="5"/>
            <w:vAlign w:val="center"/>
          </w:tcPr>
          <w:p w:rsidR="006B4DFB" w:rsidRPr="00E82314" w:rsidRDefault="006B4DFB" w:rsidP="00A65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20% ДДС</w:t>
            </w:r>
          </w:p>
        </w:tc>
        <w:tc>
          <w:tcPr>
            <w:tcW w:w="168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6B4DFB" w:rsidRPr="00E82314">
        <w:trPr>
          <w:trHeight w:val="675"/>
        </w:trPr>
        <w:tc>
          <w:tcPr>
            <w:tcW w:w="8327" w:type="dxa"/>
            <w:gridSpan w:val="5"/>
            <w:vAlign w:val="center"/>
          </w:tcPr>
          <w:p w:rsidR="006B4DFB" w:rsidRPr="00E82314" w:rsidRDefault="006B4DFB" w:rsidP="00A655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1681" w:type="dxa"/>
            <w:vAlign w:val="center"/>
          </w:tcPr>
          <w:p w:rsidR="006B4DFB" w:rsidRPr="00E82314" w:rsidRDefault="006B4DFB" w:rsidP="00E82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6B4DFB" w:rsidRDefault="006B4DFB" w:rsidP="000B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B4DFB" w:rsidRDefault="006B4DFB" w:rsidP="000B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B4DFB" w:rsidRPr="000B60DE" w:rsidRDefault="006B4DFB" w:rsidP="000B60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6B4DFB" w:rsidRDefault="006B4DFB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ДАТА: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……………. 2019 г.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  <w:t>ПОДПИС:</w:t>
      </w:r>
    </w:p>
    <w:p w:rsidR="006B4DFB" w:rsidRPr="00C5204D" w:rsidRDefault="006B4DFB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  <w:t>…………………………………..</w:t>
      </w:r>
    </w:p>
    <w:p w:rsidR="006B4DFB" w:rsidRPr="000B60DE" w:rsidRDefault="006B4DFB" w:rsidP="00AF4E8E">
      <w:pPr>
        <w:spacing w:after="0" w:line="360" w:lineRule="auto"/>
        <w:jc w:val="both"/>
        <w:rPr>
          <w:i/>
          <w:iCs/>
        </w:rPr>
      </w:pPr>
      <w:bookmarkStart w:id="0" w:name="_GoBack"/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0B60DE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ab/>
      </w:r>
      <w:r w:rsidRPr="000B60DE">
        <w:rPr>
          <w:rFonts w:ascii="Times New Roman" w:hAnsi="Times New Roman" w:cs="Times New Roman"/>
          <w:i/>
          <w:iCs/>
          <w:sz w:val="24"/>
          <w:szCs w:val="24"/>
          <w:lang w:val="en-GB" w:eastAsia="bg-BG"/>
        </w:rPr>
        <w:t>(</w:t>
      </w:r>
      <w:r w:rsidRPr="000B60DE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име, длъжност и мокър печат </w:t>
      </w:r>
      <w:r w:rsidRPr="000B60DE">
        <w:rPr>
          <w:rFonts w:ascii="Times New Roman" w:hAnsi="Times New Roman" w:cs="Times New Roman"/>
          <w:i/>
          <w:iCs/>
          <w:sz w:val="24"/>
          <w:szCs w:val="24"/>
          <w:lang w:val="en-GB" w:eastAsia="bg-BG"/>
        </w:rPr>
        <w:t>)</w:t>
      </w:r>
      <w:bookmarkEnd w:id="0"/>
    </w:p>
    <w:sectPr w:rsidR="006B4DFB" w:rsidRPr="000B60DE" w:rsidSect="000C73C3">
      <w:footerReference w:type="default" r:id="rId7"/>
      <w:headerReference w:type="first" r:id="rId8"/>
      <w:footerReference w:type="first" r:id="rId9"/>
      <w:pgSz w:w="11906" w:h="16838"/>
      <w:pgMar w:top="1263" w:right="849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BD8" w:rsidRDefault="006D0BD8" w:rsidP="00C5204D">
      <w:pPr>
        <w:spacing w:after="0" w:line="240" w:lineRule="auto"/>
      </w:pPr>
      <w:r>
        <w:separator/>
      </w:r>
    </w:p>
  </w:endnote>
  <w:endnote w:type="continuationSeparator" w:id="1">
    <w:p w:rsidR="006D0BD8" w:rsidRDefault="006D0BD8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FB" w:rsidRPr="00E84B9E" w:rsidRDefault="006B4DFB" w:rsidP="00E84B9E">
    <w:pPr>
      <w:tabs>
        <w:tab w:val="center" w:pos="4536"/>
        <w:tab w:val="right" w:pos="9072"/>
      </w:tabs>
      <w:jc w:val="center"/>
      <w:rPr>
        <w:i/>
        <w:iCs/>
        <w:lang w:val="ru-RU" w:eastAsia="bg-BG"/>
      </w:rPr>
    </w:pPr>
    <w:r w:rsidRPr="00E84B9E">
      <w:rPr>
        <w:i/>
        <w:iCs/>
        <w:lang w:eastAsia="bg-BG"/>
      </w:rPr>
      <w:t>---------------------------------</w:t>
    </w:r>
    <w:r w:rsidRPr="00E84B9E">
      <w:rPr>
        <w:i/>
        <w:iCs/>
        <w:lang w:val="ru-RU" w:eastAsia="bg-BG"/>
      </w:rPr>
      <w:t>---</w:t>
    </w:r>
    <w:r w:rsidRPr="00E84B9E">
      <w:rPr>
        <w:i/>
        <w:iCs/>
        <w:lang w:eastAsia="bg-BG"/>
      </w:rPr>
      <w:t xml:space="preserve">----------------- </w:t>
    </w:r>
    <w:hyperlink r:id="rId1" w:history="1">
      <w:r w:rsidRPr="00E84B9E">
        <w:rPr>
          <w:i/>
          <w:iCs/>
          <w:color w:val="0000FF"/>
          <w:u w:val="single"/>
          <w:lang w:eastAsia="bg-BG"/>
        </w:rPr>
        <w:t>www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eufunds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bg</w:t>
      </w:r>
    </w:hyperlink>
    <w:r w:rsidRPr="00E84B9E">
      <w:rPr>
        <w:i/>
        <w:iCs/>
        <w:lang w:val="ru-RU" w:eastAsia="bg-BG"/>
      </w:rPr>
      <w:t xml:space="preserve"> ------------------------------------------------------</w:t>
    </w:r>
  </w:p>
  <w:p w:rsidR="006B4DFB" w:rsidRPr="00E84B9E" w:rsidRDefault="00153D14" w:rsidP="00E84B9E">
    <w:pPr>
      <w:framePr w:wrap="auto" w:vAnchor="text" w:hAnchor="page" w:x="11401" w:y="322"/>
      <w:tabs>
        <w:tab w:val="center" w:pos="4536"/>
        <w:tab w:val="right" w:pos="9072"/>
      </w:tabs>
      <w:rPr>
        <w:lang w:eastAsia="bg-BG"/>
      </w:rPr>
    </w:pPr>
    <w:r w:rsidRPr="00E84B9E">
      <w:rPr>
        <w:lang w:eastAsia="bg-BG"/>
      </w:rPr>
      <w:fldChar w:fldCharType="begin"/>
    </w:r>
    <w:r w:rsidR="006B4DFB" w:rsidRPr="00E84B9E">
      <w:rPr>
        <w:lang w:eastAsia="bg-BG"/>
      </w:rPr>
      <w:instrText xml:space="preserve">PAGE  </w:instrText>
    </w:r>
    <w:r w:rsidRPr="00E84B9E">
      <w:rPr>
        <w:lang w:eastAsia="bg-BG"/>
      </w:rPr>
      <w:fldChar w:fldCharType="separate"/>
    </w:r>
    <w:r w:rsidR="00801311">
      <w:rPr>
        <w:noProof/>
        <w:lang w:eastAsia="bg-BG"/>
      </w:rPr>
      <w:t>- 2 -</w:t>
    </w:r>
    <w:r w:rsidRPr="00E84B9E">
      <w:rPr>
        <w:lang w:eastAsia="bg-BG"/>
      </w:rPr>
      <w:fldChar w:fldCharType="end"/>
    </w:r>
  </w:p>
  <w:p w:rsidR="006B4DFB" w:rsidRPr="00846DE8" w:rsidRDefault="006B4DFB" w:rsidP="00846DE8">
    <w:pPr>
      <w:pStyle w:val="a5"/>
      <w:jc w:val="both"/>
      <w:rPr>
        <w:b/>
        <w:bCs/>
        <w:i/>
        <w:iCs/>
        <w:sz w:val="20"/>
        <w:szCs w:val="20"/>
      </w:rPr>
    </w:pPr>
    <w:r w:rsidRPr="00846DE8">
      <w:rPr>
        <w:b/>
        <w:bCs/>
        <w:i/>
        <w:iCs/>
        <w:sz w:val="20"/>
        <w:szCs w:val="20"/>
      </w:rPr>
      <w:t>Този документ е създаден в рамките на Договор № BG05M9OP001-2.018-0029-C01, по проект „ Социални, икономически и образователни мерки за интеграция на уязвими групи в община Полски Тръмбеш ", финансиран от Оперативна програма „Развитие на човешките ресурси"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наЕвропейския съюз и Управляващия орган на ОП „РЧР " 2014 - 2020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FB" w:rsidRDefault="006B4DFB" w:rsidP="0043157A">
    <w:pPr>
      <w:pStyle w:val="a5"/>
      <w:jc w:val="center"/>
      <w:rPr>
        <w:rFonts w:ascii="Times New Roman" w:hAnsi="Times New Roman" w:cs="Times New Roman"/>
        <w:i/>
        <w:iCs/>
        <w:color w:val="000000"/>
        <w:sz w:val="14"/>
        <w:szCs w:val="14"/>
      </w:rPr>
    </w:pPr>
  </w:p>
  <w:p w:rsidR="006B4DFB" w:rsidRPr="00E84B9E" w:rsidRDefault="006B4DFB" w:rsidP="00E84B9E">
    <w:pPr>
      <w:tabs>
        <w:tab w:val="center" w:pos="4536"/>
        <w:tab w:val="right" w:pos="9072"/>
      </w:tabs>
      <w:jc w:val="center"/>
      <w:rPr>
        <w:i/>
        <w:iCs/>
        <w:lang w:val="ru-RU" w:eastAsia="bg-BG"/>
      </w:rPr>
    </w:pPr>
    <w:r w:rsidRPr="00E84B9E">
      <w:rPr>
        <w:i/>
        <w:iCs/>
        <w:lang w:eastAsia="bg-BG"/>
      </w:rPr>
      <w:t>---------------------------------</w:t>
    </w:r>
    <w:r w:rsidRPr="00E84B9E">
      <w:rPr>
        <w:i/>
        <w:iCs/>
        <w:lang w:val="ru-RU" w:eastAsia="bg-BG"/>
      </w:rPr>
      <w:t>---</w:t>
    </w:r>
    <w:r w:rsidRPr="00E84B9E">
      <w:rPr>
        <w:i/>
        <w:iCs/>
        <w:lang w:eastAsia="bg-BG"/>
      </w:rPr>
      <w:t xml:space="preserve">----------------- </w:t>
    </w:r>
    <w:hyperlink r:id="rId1" w:history="1">
      <w:r w:rsidRPr="00E84B9E">
        <w:rPr>
          <w:i/>
          <w:iCs/>
          <w:color w:val="0000FF"/>
          <w:u w:val="single"/>
          <w:lang w:eastAsia="bg-BG"/>
        </w:rPr>
        <w:t>www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eufunds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bg</w:t>
      </w:r>
    </w:hyperlink>
    <w:r w:rsidRPr="00E84B9E">
      <w:rPr>
        <w:i/>
        <w:iCs/>
        <w:lang w:val="ru-RU" w:eastAsia="bg-BG"/>
      </w:rPr>
      <w:t xml:space="preserve"> ------------------------------------------------------</w:t>
    </w:r>
  </w:p>
  <w:p w:rsidR="006B4DFB" w:rsidRPr="00E84B9E" w:rsidRDefault="00153D14" w:rsidP="00E84B9E">
    <w:pPr>
      <w:framePr w:wrap="auto" w:vAnchor="text" w:hAnchor="page" w:x="11401" w:y="322"/>
      <w:tabs>
        <w:tab w:val="center" w:pos="4536"/>
        <w:tab w:val="right" w:pos="9072"/>
      </w:tabs>
      <w:rPr>
        <w:lang w:eastAsia="bg-BG"/>
      </w:rPr>
    </w:pPr>
    <w:r w:rsidRPr="00E84B9E">
      <w:rPr>
        <w:lang w:eastAsia="bg-BG"/>
      </w:rPr>
      <w:fldChar w:fldCharType="begin"/>
    </w:r>
    <w:r w:rsidR="006B4DFB" w:rsidRPr="00E84B9E">
      <w:rPr>
        <w:lang w:eastAsia="bg-BG"/>
      </w:rPr>
      <w:instrText xml:space="preserve">PAGE  </w:instrText>
    </w:r>
    <w:r w:rsidRPr="00E84B9E">
      <w:rPr>
        <w:lang w:eastAsia="bg-BG"/>
      </w:rPr>
      <w:fldChar w:fldCharType="separate"/>
    </w:r>
    <w:r w:rsidR="00801311">
      <w:rPr>
        <w:noProof/>
        <w:lang w:eastAsia="bg-BG"/>
      </w:rPr>
      <w:t>- 1 -</w:t>
    </w:r>
    <w:r w:rsidRPr="00E84B9E">
      <w:rPr>
        <w:lang w:eastAsia="bg-BG"/>
      </w:rPr>
      <w:fldChar w:fldCharType="end"/>
    </w:r>
  </w:p>
  <w:p w:rsidR="006B4DFB" w:rsidRPr="00846DE8" w:rsidRDefault="006B4DFB" w:rsidP="00846DE8">
    <w:pPr>
      <w:pStyle w:val="a5"/>
      <w:jc w:val="both"/>
      <w:rPr>
        <w:b/>
        <w:bCs/>
        <w:i/>
        <w:iCs/>
        <w:sz w:val="20"/>
        <w:szCs w:val="20"/>
      </w:rPr>
    </w:pPr>
    <w:r w:rsidRPr="00846DE8">
      <w:rPr>
        <w:b/>
        <w:bCs/>
        <w:i/>
        <w:iCs/>
        <w:sz w:val="20"/>
        <w:szCs w:val="20"/>
      </w:rPr>
      <w:t>Този документ е създаден в рамките на Договор № BG05M9OP001-2.018-0029-C01, по проект „ Социални, икономически и образователни мерки за интеграция на уязвими групи в община Полски Тръмбеш ", финансиран от Оперативна програма „Развитие на човешките ресурси"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наЕвропейския съюз и Управляващия орган на ОП „РЧР " 2014 - 2020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BD8" w:rsidRDefault="006D0BD8" w:rsidP="00C5204D">
      <w:pPr>
        <w:spacing w:after="0" w:line="240" w:lineRule="auto"/>
      </w:pPr>
      <w:r>
        <w:separator/>
      </w:r>
    </w:p>
  </w:footnote>
  <w:footnote w:type="continuationSeparator" w:id="1">
    <w:p w:rsidR="006D0BD8" w:rsidRDefault="006D0BD8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DFB" w:rsidRPr="00FB204F" w:rsidRDefault="00153D14" w:rsidP="00FB204F">
    <w:pPr>
      <w:widowControl w:val="0"/>
      <w:pBdr>
        <w:bottom w:val="single" w:sz="6" w:space="1" w:color="auto"/>
      </w:pBdr>
      <w:tabs>
        <w:tab w:val="center" w:pos="142"/>
        <w:tab w:val="right" w:pos="9922"/>
      </w:tabs>
      <w:spacing w:after="0" w:line="240" w:lineRule="auto"/>
      <w:rPr>
        <w:lang w:val="en-US" w:eastAsia="bg-BG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s2049" type="#_x0000_t75" alt="logo-bg-center" style="position:absolute;margin-left:365.25pt;margin-top:-.15pt;width:70.75pt;height:52.45pt;z-index:1;visibility:visible;mso-wrap-distance-left:2.88pt;mso-wrap-distance-top:2.88pt;mso-wrap-distance-right:2.88pt;mso-wrap-distance-bottom:2.88pt">
          <v:imagedata r:id="rId1" o:title="" croptop="5468f" cropbottom="871f" cropleft="-4286f"/>
        </v:shape>
      </w:pict>
    </w:r>
    <w:r>
      <w:rPr>
        <w:noProof/>
        <w:lang w:eastAsia="bg-BG"/>
      </w:rPr>
      <w:pict>
        <v:shape id="Картина 17" o:spid="_x0000_s2050" type="#_x0000_t75" style="position:absolute;margin-left:204pt;margin-top:-90.25pt;width:73.25pt;height:61.45pt;z-index:-1;visibility:visible;mso-position-horizontal-relative:margin;mso-position-vertical-relative:margin" wrapcoords="-220 0 -220 21337 21600 21337 21600 0 -220 0">
          <v:imagedata r:id="rId2" o:title=""/>
          <w10:wrap type="tight" anchorx="margin" anchory="margin"/>
        </v:shape>
      </w:pict>
    </w:r>
    <w:r w:rsidR="006B4DFB" w:rsidRPr="00FB204F">
      <w:rPr>
        <w:noProof/>
        <w:lang w:eastAsia="bg-BG"/>
      </w:rPr>
      <w:tab/>
    </w:r>
    <w:r>
      <w:rPr>
        <w:noProof/>
        <w:lang w:eastAsia="bg-BG"/>
      </w:rPr>
      <w:pict>
        <v:shape id="Picture 3" o:spid="_x0000_i1025" type="#_x0000_t75" style="width:194.25pt;height:66pt;visibility:visible">
          <v:imagedata r:id="rId3" o:title="" cropbottom="7910f"/>
        </v:shape>
      </w:pict>
    </w:r>
    <w:r w:rsidR="006B4DFB" w:rsidRPr="00FB204F">
      <w:rPr>
        <w:noProof/>
        <w:lang w:eastAsia="bg-BG"/>
      </w:rPr>
      <w:tab/>
    </w:r>
  </w:p>
  <w:p w:rsidR="006B4DFB" w:rsidRDefault="006B4D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941"/>
    <w:multiLevelType w:val="hybridMultilevel"/>
    <w:tmpl w:val="C96E01D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150F21D5"/>
    <w:multiLevelType w:val="hybridMultilevel"/>
    <w:tmpl w:val="BF84C266"/>
    <w:lvl w:ilvl="0" w:tplc="2E7A8C1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nsid w:val="1982591C"/>
    <w:multiLevelType w:val="hybridMultilevel"/>
    <w:tmpl w:val="B41C1CD6"/>
    <w:lvl w:ilvl="0" w:tplc="96884E9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3DD"/>
    <w:multiLevelType w:val="hybridMultilevel"/>
    <w:tmpl w:val="AFA629C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>
    <w:nsid w:val="2F57494D"/>
    <w:multiLevelType w:val="hybridMultilevel"/>
    <w:tmpl w:val="7B8E56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6826C9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1F42A8E"/>
    <w:multiLevelType w:val="hybridMultilevel"/>
    <w:tmpl w:val="D7487D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34EEF92">
      <w:numFmt w:val="bullet"/>
      <w:lvlText w:val="•"/>
      <w:lvlJc w:val="left"/>
      <w:pPr>
        <w:ind w:left="1440" w:hanging="360"/>
      </w:pPr>
      <w:rPr>
        <w:rFonts w:ascii="Cambria" w:eastAsia="MS ??" w:hAnsi="Cambria" w:hint="default"/>
      </w:rPr>
    </w:lvl>
    <w:lvl w:ilvl="2" w:tplc="1FF8F2D0">
      <w:numFmt w:val="bullet"/>
      <w:lvlText w:val="-"/>
      <w:lvlJc w:val="left"/>
      <w:pPr>
        <w:ind w:left="2160" w:hanging="360"/>
      </w:pPr>
      <w:rPr>
        <w:rFonts w:ascii="Times New Roman" w:eastAsia="MS ??" w:hAnsi="Times New Roman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353C7E"/>
    <w:multiLevelType w:val="hybridMultilevel"/>
    <w:tmpl w:val="DCE604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4D"/>
    <w:rsid w:val="000228E3"/>
    <w:rsid w:val="00030634"/>
    <w:rsid w:val="000351CE"/>
    <w:rsid w:val="00036699"/>
    <w:rsid w:val="000544ED"/>
    <w:rsid w:val="00074C45"/>
    <w:rsid w:val="00096816"/>
    <w:rsid w:val="000A0A9B"/>
    <w:rsid w:val="000A2913"/>
    <w:rsid w:val="000B2FF6"/>
    <w:rsid w:val="000B60DE"/>
    <w:rsid w:val="000C205C"/>
    <w:rsid w:val="000C3DF9"/>
    <w:rsid w:val="000C73C3"/>
    <w:rsid w:val="000D2B6E"/>
    <w:rsid w:val="000E0C1C"/>
    <w:rsid w:val="000E0F9C"/>
    <w:rsid w:val="001018DD"/>
    <w:rsid w:val="00102AE7"/>
    <w:rsid w:val="001217D0"/>
    <w:rsid w:val="00131162"/>
    <w:rsid w:val="00153D14"/>
    <w:rsid w:val="001559A2"/>
    <w:rsid w:val="001625D4"/>
    <w:rsid w:val="00190F2D"/>
    <w:rsid w:val="001974AF"/>
    <w:rsid w:val="001A2DBB"/>
    <w:rsid w:val="001A57A1"/>
    <w:rsid w:val="001C2F14"/>
    <w:rsid w:val="001D1AF0"/>
    <w:rsid w:val="001D25B3"/>
    <w:rsid w:val="00214AA8"/>
    <w:rsid w:val="0023737A"/>
    <w:rsid w:val="002379E7"/>
    <w:rsid w:val="002474E4"/>
    <w:rsid w:val="00255744"/>
    <w:rsid w:val="0029640F"/>
    <w:rsid w:val="002A44A0"/>
    <w:rsid w:val="002B500B"/>
    <w:rsid w:val="002C1AAB"/>
    <w:rsid w:val="002E24F6"/>
    <w:rsid w:val="002E58F0"/>
    <w:rsid w:val="002F190B"/>
    <w:rsid w:val="002F60D8"/>
    <w:rsid w:val="0033469E"/>
    <w:rsid w:val="00341E72"/>
    <w:rsid w:val="00365BE7"/>
    <w:rsid w:val="003B0793"/>
    <w:rsid w:val="003B596E"/>
    <w:rsid w:val="00410C95"/>
    <w:rsid w:val="00414A76"/>
    <w:rsid w:val="004157B9"/>
    <w:rsid w:val="00423461"/>
    <w:rsid w:val="0043157A"/>
    <w:rsid w:val="0045691A"/>
    <w:rsid w:val="00464488"/>
    <w:rsid w:val="00464B0D"/>
    <w:rsid w:val="00486068"/>
    <w:rsid w:val="00495F58"/>
    <w:rsid w:val="004C6153"/>
    <w:rsid w:val="004E3C56"/>
    <w:rsid w:val="00541956"/>
    <w:rsid w:val="00541B01"/>
    <w:rsid w:val="00543C6E"/>
    <w:rsid w:val="0054679C"/>
    <w:rsid w:val="00555340"/>
    <w:rsid w:val="00562B64"/>
    <w:rsid w:val="005D302F"/>
    <w:rsid w:val="005F2F56"/>
    <w:rsid w:val="005F6EFF"/>
    <w:rsid w:val="00606A10"/>
    <w:rsid w:val="0066272D"/>
    <w:rsid w:val="0068663F"/>
    <w:rsid w:val="0069245C"/>
    <w:rsid w:val="006971C6"/>
    <w:rsid w:val="006A783E"/>
    <w:rsid w:val="006B4DFB"/>
    <w:rsid w:val="006C0F4D"/>
    <w:rsid w:val="006C1A75"/>
    <w:rsid w:val="006D0BD8"/>
    <w:rsid w:val="006D1AC6"/>
    <w:rsid w:val="006F11B3"/>
    <w:rsid w:val="006F754E"/>
    <w:rsid w:val="00714573"/>
    <w:rsid w:val="0073788D"/>
    <w:rsid w:val="00744C8B"/>
    <w:rsid w:val="00767C03"/>
    <w:rsid w:val="007700E7"/>
    <w:rsid w:val="00774E2F"/>
    <w:rsid w:val="00774E90"/>
    <w:rsid w:val="007A1469"/>
    <w:rsid w:val="007A1BC5"/>
    <w:rsid w:val="007C039E"/>
    <w:rsid w:val="007D01F4"/>
    <w:rsid w:val="007E35E9"/>
    <w:rsid w:val="007E675C"/>
    <w:rsid w:val="007F1EBA"/>
    <w:rsid w:val="00801311"/>
    <w:rsid w:val="008128BE"/>
    <w:rsid w:val="008252D6"/>
    <w:rsid w:val="008374BC"/>
    <w:rsid w:val="0084331F"/>
    <w:rsid w:val="00846DE8"/>
    <w:rsid w:val="008613A9"/>
    <w:rsid w:val="008C7429"/>
    <w:rsid w:val="008E104B"/>
    <w:rsid w:val="008E58AC"/>
    <w:rsid w:val="00914906"/>
    <w:rsid w:val="0093480D"/>
    <w:rsid w:val="00987942"/>
    <w:rsid w:val="009A6453"/>
    <w:rsid w:val="009E3C4D"/>
    <w:rsid w:val="009E45DC"/>
    <w:rsid w:val="009E5F10"/>
    <w:rsid w:val="009F6667"/>
    <w:rsid w:val="00A17709"/>
    <w:rsid w:val="00A2744D"/>
    <w:rsid w:val="00A51DA0"/>
    <w:rsid w:val="00A65510"/>
    <w:rsid w:val="00A75878"/>
    <w:rsid w:val="00A85201"/>
    <w:rsid w:val="00A9400A"/>
    <w:rsid w:val="00AB120E"/>
    <w:rsid w:val="00AC0B7B"/>
    <w:rsid w:val="00AD382E"/>
    <w:rsid w:val="00AF4E8E"/>
    <w:rsid w:val="00B04904"/>
    <w:rsid w:val="00B223CA"/>
    <w:rsid w:val="00B3293F"/>
    <w:rsid w:val="00B375A6"/>
    <w:rsid w:val="00B434CE"/>
    <w:rsid w:val="00B47128"/>
    <w:rsid w:val="00B52A40"/>
    <w:rsid w:val="00B66697"/>
    <w:rsid w:val="00B67DD7"/>
    <w:rsid w:val="00B813EE"/>
    <w:rsid w:val="00B93FAB"/>
    <w:rsid w:val="00B95F49"/>
    <w:rsid w:val="00BD2A41"/>
    <w:rsid w:val="00BD6590"/>
    <w:rsid w:val="00BD7257"/>
    <w:rsid w:val="00BF3EBE"/>
    <w:rsid w:val="00C01CCA"/>
    <w:rsid w:val="00C01D69"/>
    <w:rsid w:val="00C16CDA"/>
    <w:rsid w:val="00C17D91"/>
    <w:rsid w:val="00C45155"/>
    <w:rsid w:val="00C5204D"/>
    <w:rsid w:val="00C877B0"/>
    <w:rsid w:val="00C92A53"/>
    <w:rsid w:val="00CA1F21"/>
    <w:rsid w:val="00CA6095"/>
    <w:rsid w:val="00CB629A"/>
    <w:rsid w:val="00CF3F45"/>
    <w:rsid w:val="00D01C1E"/>
    <w:rsid w:val="00D05C1D"/>
    <w:rsid w:val="00D15C94"/>
    <w:rsid w:val="00D25316"/>
    <w:rsid w:val="00D612DC"/>
    <w:rsid w:val="00D64CAC"/>
    <w:rsid w:val="00D709AE"/>
    <w:rsid w:val="00D741CA"/>
    <w:rsid w:val="00D872B3"/>
    <w:rsid w:val="00DA4B4D"/>
    <w:rsid w:val="00DC6F1C"/>
    <w:rsid w:val="00DD08B6"/>
    <w:rsid w:val="00DF0CAA"/>
    <w:rsid w:val="00E16F12"/>
    <w:rsid w:val="00E74AB8"/>
    <w:rsid w:val="00E82314"/>
    <w:rsid w:val="00E84B9E"/>
    <w:rsid w:val="00E95F63"/>
    <w:rsid w:val="00EB2BDC"/>
    <w:rsid w:val="00EC6763"/>
    <w:rsid w:val="00ED0DDA"/>
    <w:rsid w:val="00ED2447"/>
    <w:rsid w:val="00EF371A"/>
    <w:rsid w:val="00EF488E"/>
    <w:rsid w:val="00EF5EAA"/>
    <w:rsid w:val="00F35F78"/>
    <w:rsid w:val="00F63D6C"/>
    <w:rsid w:val="00F6551C"/>
    <w:rsid w:val="00F94E49"/>
    <w:rsid w:val="00FA1D48"/>
    <w:rsid w:val="00FA2028"/>
    <w:rsid w:val="00FA4838"/>
    <w:rsid w:val="00FB204F"/>
    <w:rsid w:val="00FB69D3"/>
    <w:rsid w:val="00FD7D59"/>
    <w:rsid w:val="00FE143D"/>
    <w:rsid w:val="00FE3125"/>
    <w:rsid w:val="00FF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ntestazione.int.intestazione,Intestazione.int,Header Char,Char1 Char"/>
    <w:basedOn w:val="a"/>
    <w:link w:val="a4"/>
    <w:uiPriority w:val="99"/>
    <w:rsid w:val="00C5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Intestazione.int.intestazione Знак,Intestazione.int Знак,Header Char Знак,Char1 Char Знак"/>
    <w:basedOn w:val="a0"/>
    <w:link w:val="a3"/>
    <w:uiPriority w:val="99"/>
    <w:locked/>
    <w:rsid w:val="00C5204D"/>
    <w:rPr>
      <w:rFonts w:ascii="Calibri" w:eastAsia="Times New Roman" w:hAnsi="Calibri" w:cs="Calibri"/>
    </w:rPr>
  </w:style>
  <w:style w:type="paragraph" w:styleId="a5">
    <w:name w:val="footer"/>
    <w:aliases w:val="Знак,Знак Знак Знак Знак Знак Знак Знак"/>
    <w:basedOn w:val="a"/>
    <w:link w:val="a6"/>
    <w:uiPriority w:val="99"/>
    <w:rsid w:val="00C5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,Знак Знак Знак Знак Знак Знак Знак Знак"/>
    <w:basedOn w:val="a0"/>
    <w:link w:val="a5"/>
    <w:uiPriority w:val="99"/>
    <w:locked/>
    <w:rsid w:val="00C5204D"/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C52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5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C520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306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4157B9"/>
    <w:pPr>
      <w:ind w:left="720"/>
    </w:pPr>
  </w:style>
  <w:style w:type="character" w:styleId="ac">
    <w:name w:val="page number"/>
    <w:basedOn w:val="a0"/>
    <w:uiPriority w:val="99"/>
    <w:rsid w:val="006F11B3"/>
  </w:style>
  <w:style w:type="character" w:customStyle="1" w:styleId="FontStyle16">
    <w:name w:val="Font Style16"/>
    <w:basedOn w:val="a0"/>
    <w:uiPriority w:val="99"/>
    <w:rsid w:val="00562B6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0C2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FD7D59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F94E49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6C0F4D"/>
    <w:pPr>
      <w:widowControl w:val="0"/>
      <w:autoSpaceDE w:val="0"/>
      <w:autoSpaceDN w:val="0"/>
      <w:adjustRightInd w:val="0"/>
      <w:spacing w:after="0" w:line="378" w:lineRule="exact"/>
      <w:ind w:firstLine="696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6C0F4D"/>
    <w:pPr>
      <w:widowControl w:val="0"/>
      <w:autoSpaceDE w:val="0"/>
      <w:autoSpaceDN w:val="0"/>
      <w:adjustRightInd w:val="0"/>
      <w:spacing w:after="0" w:line="379" w:lineRule="exact"/>
      <w:ind w:firstLine="806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6C0F4D"/>
    <w:pPr>
      <w:widowControl w:val="0"/>
      <w:autoSpaceDE w:val="0"/>
      <w:autoSpaceDN w:val="0"/>
      <w:adjustRightInd w:val="0"/>
      <w:spacing w:after="0" w:line="380" w:lineRule="exact"/>
      <w:ind w:firstLine="216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7700E7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User43634</cp:lastModifiedBy>
  <cp:revision>149</cp:revision>
  <cp:lastPrinted>2019-06-27T11:32:00Z</cp:lastPrinted>
  <dcterms:created xsi:type="dcterms:W3CDTF">2019-03-26T06:48:00Z</dcterms:created>
  <dcterms:modified xsi:type="dcterms:W3CDTF">2019-07-23T13:59:00Z</dcterms:modified>
</cp:coreProperties>
</file>